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177F" w14:textId="77777777" w:rsidR="005D1EDB" w:rsidRDefault="005D1EDB" w:rsidP="004B32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7551451E" w14:textId="77777777" w:rsidR="005D1EDB" w:rsidRDefault="005D1EDB" w:rsidP="004B32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60ED34E7" w14:textId="1C6A32CA" w:rsidR="004B3274" w:rsidRPr="005D1EDB" w:rsidRDefault="004B3274" w:rsidP="005D1ED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sz w:val="28"/>
          <w:szCs w:val="28"/>
        </w:rPr>
      </w:pPr>
      <w:r w:rsidRPr="005D1EDB">
        <w:rPr>
          <w:rStyle w:val="normaltextrun"/>
          <w:rFonts w:ascii="Calibri Light" w:hAnsi="Calibri Light" w:cs="Calibri Light"/>
          <w:b/>
          <w:bCs/>
          <w:sz w:val="28"/>
          <w:szCs w:val="28"/>
        </w:rPr>
        <w:t>Werkinstructie</w:t>
      </w:r>
      <w:r w:rsidR="005D1EDB">
        <w:rPr>
          <w:rStyle w:val="normaltextrun"/>
          <w:rFonts w:ascii="Calibri Light" w:hAnsi="Calibri Light" w:cs="Calibri Light"/>
          <w:b/>
          <w:bCs/>
          <w:sz w:val="28"/>
          <w:szCs w:val="28"/>
        </w:rPr>
        <w:t>:</w:t>
      </w:r>
      <w:r w:rsidRPr="005D1EDB">
        <w:rPr>
          <w:rStyle w:val="normaltextrun"/>
          <w:rFonts w:ascii="Calibri Light" w:hAnsi="Calibri Light" w:cs="Calibri Light"/>
          <w:b/>
          <w:bCs/>
          <w:sz w:val="28"/>
          <w:szCs w:val="28"/>
        </w:rPr>
        <w:t xml:space="preserve"> Roosterwijziging</w:t>
      </w:r>
    </w:p>
    <w:p w14:paraId="2B4D0804" w14:textId="7C303D26" w:rsidR="004B3274" w:rsidRDefault="004B3274" w:rsidP="004B32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</w:p>
    <w:p w14:paraId="40CCC7D2" w14:textId="1C200CAA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Style w:val="scxw31608059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Op </w:t>
      </w:r>
      <w:r w:rsidR="002A33A8">
        <w:rPr>
          <w:rStyle w:val="normaltextrun"/>
          <w:rFonts w:ascii="Calibri" w:hAnsi="Calibri" w:cs="Calibri"/>
          <w:sz w:val="22"/>
          <w:szCs w:val="22"/>
        </w:rPr>
        <w:t xml:space="preserve">het </w:t>
      </w:r>
      <w:r>
        <w:rPr>
          <w:rStyle w:val="normaltextrun"/>
          <w:rFonts w:ascii="Calibri" w:hAnsi="Calibri" w:cs="Calibri"/>
          <w:sz w:val="22"/>
          <w:szCs w:val="22"/>
        </w:rPr>
        <w:t xml:space="preserve">moment dat een medewerker een ander rooster krijgt dan kan je deze ook zelf toevoegen aan het systeem. Ga in het dossier onder </w:t>
      </w:r>
      <w:r w:rsidR="005D1EDB" w:rsidRPr="00BE5883">
        <w:rPr>
          <w:rStyle w:val="normaltextrun"/>
          <w:rFonts w:ascii="Calibri" w:hAnsi="Calibri" w:cs="Calibri"/>
          <w:b/>
          <w:bCs/>
          <w:sz w:val="22"/>
          <w:szCs w:val="22"/>
        </w:rPr>
        <w:t>W</w:t>
      </w:r>
      <w:r w:rsidRPr="00BE5883">
        <w:rPr>
          <w:rStyle w:val="normaltextrun"/>
          <w:rFonts w:ascii="Calibri" w:hAnsi="Calibri" w:cs="Calibri"/>
          <w:b/>
          <w:bCs/>
          <w:sz w:val="22"/>
          <w:szCs w:val="22"/>
        </w:rPr>
        <w:t>erktijden</w:t>
      </w:r>
      <w:r>
        <w:rPr>
          <w:rStyle w:val="normaltextrun"/>
          <w:rFonts w:ascii="Calibri" w:hAnsi="Calibri" w:cs="Calibri"/>
          <w:sz w:val="22"/>
          <w:szCs w:val="22"/>
        </w:rPr>
        <w:t xml:space="preserve"> -&gt; </w:t>
      </w:r>
      <w:r w:rsidRPr="00BE5883">
        <w:rPr>
          <w:rStyle w:val="normaltextrun"/>
          <w:rFonts w:ascii="Calibri" w:hAnsi="Calibri" w:cs="Calibri"/>
          <w:b/>
          <w:bCs/>
          <w:sz w:val="22"/>
          <w:szCs w:val="22"/>
        </w:rPr>
        <w:t>Roosters</w:t>
      </w:r>
      <w:r>
        <w:rPr>
          <w:rStyle w:val="normaltextrun"/>
          <w:rFonts w:ascii="Calibri" w:hAnsi="Calibri" w:cs="Calibri"/>
          <w:sz w:val="22"/>
          <w:szCs w:val="22"/>
        </w:rPr>
        <w:t xml:space="preserve"> en klik op </w:t>
      </w:r>
      <w:r w:rsidRPr="00BE5883">
        <w:rPr>
          <w:rStyle w:val="normaltextrun"/>
          <w:rFonts w:ascii="Calibri" w:hAnsi="Calibri" w:cs="Calibri"/>
          <w:b/>
          <w:bCs/>
          <w:sz w:val="22"/>
          <w:szCs w:val="22"/>
        </w:rPr>
        <w:t>Roosterwijziging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scxw31608059"/>
          <w:rFonts w:ascii="Calibri" w:hAnsi="Calibri" w:cs="Calibri"/>
          <w:sz w:val="22"/>
          <w:szCs w:val="22"/>
        </w:rPr>
        <w:t> </w:t>
      </w:r>
    </w:p>
    <w:p w14:paraId="071363DA" w14:textId="3F5DA245" w:rsidR="004B3274" w:rsidRPr="004B3274" w:rsidRDefault="004B3274" w:rsidP="00BE58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4B3274">
        <w:rPr>
          <w:rStyle w:val="scxw31608059"/>
          <w:rFonts w:ascii="Calibri" w:hAnsi="Calibri" w:cs="Calibri"/>
          <w:b/>
          <w:bCs/>
          <w:sz w:val="22"/>
          <w:szCs w:val="22"/>
        </w:rPr>
        <w:t>Het betreft hier echt alleen een wijziging van uren per dag of een wisseling van dagen.</w:t>
      </w:r>
      <w:r w:rsidRPr="004B3274">
        <w:rPr>
          <w:rFonts w:ascii="Calibri" w:hAnsi="Calibri" w:cs="Calibri"/>
          <w:b/>
          <w:bCs/>
          <w:sz w:val="22"/>
          <w:szCs w:val="22"/>
        </w:rPr>
        <w:br/>
      </w:r>
    </w:p>
    <w:p w14:paraId="0DEA652F" w14:textId="620B36CD" w:rsidR="004B3274" w:rsidRDefault="00F0643A" w:rsidP="004B32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0643A"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634248D0" wp14:editId="00F03473">
            <wp:extent cx="4572638" cy="1590897"/>
            <wp:effectExtent l="0" t="0" r="0" b="952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274">
        <w:rPr>
          <w:rStyle w:val="eop"/>
          <w:rFonts w:ascii="Calibri" w:hAnsi="Calibri" w:cs="Calibri"/>
          <w:sz w:val="22"/>
          <w:szCs w:val="22"/>
        </w:rPr>
        <w:t> </w:t>
      </w:r>
    </w:p>
    <w:p w14:paraId="7C9044B9" w14:textId="23EC8BF0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Onderstaand scherm wordt geopend. Kies hierbij vanaf welke datum de roosterwijziging ingaat, of er </w:t>
      </w:r>
    </w:p>
    <w:p w14:paraId="0FE8661E" w14:textId="41DBE15D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B3274">
        <w:rPr>
          <w:rStyle w:val="normaltextrun"/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0E6AE7B" wp14:editId="3737FD22">
            <wp:simplePos x="0" y="0"/>
            <wp:positionH relativeFrom="column">
              <wp:posOffset>3401563</wp:posOffset>
            </wp:positionH>
            <wp:positionV relativeFrom="paragraph">
              <wp:posOffset>84739</wp:posOffset>
            </wp:positionV>
            <wp:extent cx="838200" cy="390525"/>
            <wp:effectExtent l="0" t="0" r="0" b="9525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556C4A" w14:textId="56B87CAC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compensatie berekend moet worden </w:t>
      </w:r>
      <w:r w:rsidR="00E57507">
        <w:rPr>
          <w:rStyle w:val="normaltextrun"/>
          <w:rFonts w:ascii="Calibri" w:hAnsi="Calibri" w:cs="Calibri"/>
          <w:sz w:val="22"/>
          <w:szCs w:val="22"/>
        </w:rPr>
        <w:t>J</w:t>
      </w:r>
      <w:r>
        <w:rPr>
          <w:rStyle w:val="normaltextrun"/>
          <w:rFonts w:ascii="Calibri" w:hAnsi="Calibri" w:cs="Calibri"/>
          <w:sz w:val="22"/>
          <w:szCs w:val="22"/>
        </w:rPr>
        <w:t>a/</w:t>
      </w:r>
      <w:r w:rsidR="00E57507">
        <w:rPr>
          <w:rStyle w:val="normaltextrun"/>
          <w:rFonts w:ascii="Calibri" w:hAnsi="Calibri" w:cs="Calibri"/>
          <w:sz w:val="22"/>
          <w:szCs w:val="22"/>
        </w:rPr>
        <w:t>N</w:t>
      </w:r>
      <w:r>
        <w:rPr>
          <w:rStyle w:val="normaltextrun"/>
          <w:rFonts w:ascii="Calibri" w:hAnsi="Calibri" w:cs="Calibri"/>
          <w:sz w:val="22"/>
          <w:szCs w:val="22"/>
        </w:rPr>
        <w:t xml:space="preserve">ee en klik op 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  <w:t>.</w:t>
      </w:r>
      <w:r>
        <w:rPr>
          <w:rStyle w:val="scxw3160805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2821F0" w14:textId="6D3600B2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B3274">
        <w:rPr>
          <w:rStyle w:val="eop"/>
          <w:rFonts w:ascii="Calibri" w:hAnsi="Calibri" w:cs="Calibri"/>
          <w:noProof/>
          <w:sz w:val="22"/>
          <w:szCs w:val="22"/>
        </w:rPr>
        <w:drawing>
          <wp:inline distT="0" distB="0" distL="0" distR="0" wp14:anchorId="4BC594D0" wp14:editId="16F414A4">
            <wp:extent cx="5760720" cy="1924685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AA9980" w14:textId="71DA613A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B3274">
        <w:rPr>
          <w:rStyle w:val="eop"/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8D9EF0C" wp14:editId="51FFC031">
            <wp:simplePos x="0" y="0"/>
            <wp:positionH relativeFrom="page">
              <wp:align>left</wp:align>
            </wp:positionH>
            <wp:positionV relativeFrom="paragraph">
              <wp:posOffset>204470</wp:posOffset>
            </wp:positionV>
            <wp:extent cx="7400177" cy="2181225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177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ormaltextrun"/>
          <w:rFonts w:ascii="Calibri" w:hAnsi="Calibri" w:cs="Calibri"/>
          <w:sz w:val="22"/>
          <w:szCs w:val="22"/>
        </w:rPr>
        <w:t>Vervolgens kom je bij dit scherm waarbij je het rooster kan invullen.</w:t>
      </w:r>
      <w:r>
        <w:rPr>
          <w:rStyle w:val="scxw3160805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CFAEDF" w14:textId="646AD781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641103" w14:textId="77777777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ADEC2FC" w14:textId="77777777" w:rsidR="004B3274" w:rsidRDefault="004B3274">
      <w:pPr>
        <w:rPr>
          <w:rStyle w:val="normaltextrun"/>
          <w:rFonts w:ascii="Calibri" w:eastAsia="Times New Roman" w:hAnsi="Calibri" w:cs="Calibri"/>
          <w:lang w:eastAsia="nl-NL"/>
        </w:rPr>
      </w:pPr>
      <w:r>
        <w:rPr>
          <w:rStyle w:val="normaltextrun"/>
          <w:rFonts w:ascii="Calibri" w:hAnsi="Calibri" w:cs="Calibri"/>
        </w:rPr>
        <w:br w:type="page"/>
      </w:r>
    </w:p>
    <w:p w14:paraId="0DEE89C4" w14:textId="77777777" w:rsidR="00E57507" w:rsidRDefault="00E57507" w:rsidP="004B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02A4115" w14:textId="77777777" w:rsidR="00E57507" w:rsidRDefault="00E57507" w:rsidP="004B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93DD31C" w14:textId="77777777" w:rsidR="00E57507" w:rsidRDefault="00E57507" w:rsidP="004B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3FBABC9" w14:textId="43E8E8F5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2336" behindDoc="0" locked="0" layoutInCell="1" allowOverlap="1" wp14:anchorId="2C8E7B8D" wp14:editId="259A54FF">
            <wp:simplePos x="0" y="0"/>
            <wp:positionH relativeFrom="column">
              <wp:posOffset>3262630</wp:posOffset>
            </wp:positionH>
            <wp:positionV relativeFrom="paragraph">
              <wp:posOffset>-109220</wp:posOffset>
            </wp:positionV>
            <wp:extent cx="428625" cy="400050"/>
            <wp:effectExtent l="0" t="0" r="952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normaltextrun"/>
          <w:rFonts w:ascii="Calibri" w:hAnsi="Calibri" w:cs="Calibri"/>
          <w:sz w:val="22"/>
          <w:szCs w:val="22"/>
        </w:rPr>
        <w:t xml:space="preserve">Mocht het gaan om een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meerweeks</w:t>
      </w:r>
      <w:r w:rsidR="002A33A8">
        <w:rPr>
          <w:rStyle w:val="normaltextrun"/>
          <w:rFonts w:ascii="Calibri" w:hAnsi="Calibri" w:cs="Calibri"/>
          <w:sz w:val="22"/>
          <w:szCs w:val="22"/>
        </w:rPr>
        <w:t>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rooster dan kan je                         met een weekregel toevoegen. </w:t>
      </w:r>
    </w:p>
    <w:p w14:paraId="0F5057C9" w14:textId="77777777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Style w:val="scxw31608059"/>
          <w:rFonts w:ascii="Calibri" w:hAnsi="Calibri" w:cs="Calibri"/>
          <w:sz w:val="22"/>
          <w:szCs w:val="22"/>
        </w:rPr>
      </w:pPr>
      <w:r>
        <w:rPr>
          <w:rStyle w:val="scxw3160805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Dit is ook de reden waarom je ‘week 1’ ziet staan, dit heeft dus niks te maken met een weeknummer o.i.d. vanaf wanneer het rooster ingaat. </w:t>
      </w:r>
      <w:r>
        <w:rPr>
          <w:rStyle w:val="scxw31608059"/>
          <w:rFonts w:ascii="Calibri" w:hAnsi="Calibri" w:cs="Calibri"/>
          <w:sz w:val="22"/>
          <w:szCs w:val="22"/>
        </w:rPr>
        <w:t> </w:t>
      </w:r>
    </w:p>
    <w:p w14:paraId="05748605" w14:textId="55733EB0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B3274">
        <w:rPr>
          <w:rStyle w:val="normaltextrun"/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D7E507D" wp14:editId="3294A8AC">
            <wp:simplePos x="0" y="0"/>
            <wp:positionH relativeFrom="column">
              <wp:posOffset>3662680</wp:posOffset>
            </wp:positionH>
            <wp:positionV relativeFrom="paragraph">
              <wp:posOffset>46990</wp:posOffset>
            </wp:positionV>
            <wp:extent cx="819150" cy="409575"/>
            <wp:effectExtent l="0" t="0" r="0" b="9525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Als het rooster compleet is druk je onder in het scherm weer op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  <w:t>.</w:t>
      </w:r>
    </w:p>
    <w:p w14:paraId="62461B99" w14:textId="41CC9241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9D95BF" w14:textId="6CA3CD50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86A012" w14:textId="1AFD191F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B7AAA9" w14:textId="74261C77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Dit is het laatste scherm van de roosterwijziging. </w:t>
      </w:r>
      <w:r>
        <w:rPr>
          <w:rStyle w:val="scxw3160805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1AB9E2" w14:textId="21E45DB6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B3274">
        <w:rPr>
          <w:rStyle w:val="eop"/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42A27CA7" wp14:editId="6591B5BF">
            <wp:simplePos x="0" y="0"/>
            <wp:positionH relativeFrom="column">
              <wp:posOffset>-499746</wp:posOffset>
            </wp:positionH>
            <wp:positionV relativeFrom="paragraph">
              <wp:posOffset>262890</wp:posOffset>
            </wp:positionV>
            <wp:extent cx="6875219" cy="1762760"/>
            <wp:effectExtent l="0" t="0" r="1905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5219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46C66D" w14:textId="07F06F93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6CEA8F1" w14:textId="0FA0AB9D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3C3B67F" w14:textId="5EA47F4B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F121606" w14:textId="31CF8415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3E38D24" w14:textId="26A50825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80BE9EC" w14:textId="4F580060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3197426" w14:textId="3E47665B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7AE1868" w14:textId="5FA4F8B9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36A5B4C" w14:textId="56BF756A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4BBE8AC" w14:textId="14727E37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FAC7311" w14:textId="77777777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BD7F0AA" w14:textId="71AEA43F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2D00EBB" w14:textId="5FD0C63E" w:rsidR="002A33A8" w:rsidRDefault="002A33A8" w:rsidP="002A33A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Onderaan het venster zijn de volgende actieknoppen te zien: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521210" w14:textId="77777777" w:rsidR="002A33A8" w:rsidRDefault="002A33A8" w:rsidP="002A33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2D1C67E" w14:textId="77777777" w:rsidR="002A33A8" w:rsidRDefault="002A33A8" w:rsidP="002A33A8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7456" behindDoc="0" locked="0" layoutInCell="1" allowOverlap="1" wp14:anchorId="35620886" wp14:editId="0CEDC583">
            <wp:simplePos x="0" y="0"/>
            <wp:positionH relativeFrom="margin">
              <wp:posOffset>180975</wp:posOffset>
            </wp:positionH>
            <wp:positionV relativeFrom="paragraph">
              <wp:posOffset>9525</wp:posOffset>
            </wp:positionV>
            <wp:extent cx="533400" cy="219075"/>
            <wp:effectExtent l="0" t="0" r="0" b="952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normaltextrun"/>
          <w:rFonts w:ascii="Calibri" w:hAnsi="Calibri" w:cs="Calibri"/>
          <w:sz w:val="22"/>
          <w:szCs w:val="22"/>
        </w:rPr>
        <w:t>: Het aanmaken van de mutatie wordt geannuleerd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B8B035" w14:textId="77777777" w:rsidR="002A33A8" w:rsidRDefault="002A33A8" w:rsidP="002A33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8480" behindDoc="0" locked="0" layoutInCell="1" allowOverlap="1" wp14:anchorId="18BEFB59" wp14:editId="71BD471E">
            <wp:simplePos x="0" y="0"/>
            <wp:positionH relativeFrom="leftMargin">
              <wp:posOffset>975995</wp:posOffset>
            </wp:positionH>
            <wp:positionV relativeFrom="paragraph">
              <wp:posOffset>191770</wp:posOffset>
            </wp:positionV>
            <wp:extent cx="704850" cy="2095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scxw7071421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: Hiermee kan de mutatie tijdelijk worden opgeslagen als concept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4CB253" w14:textId="77777777" w:rsidR="002A33A8" w:rsidRDefault="002A33A8" w:rsidP="002A33A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9504" behindDoc="0" locked="0" layoutInCell="1" allowOverlap="1" wp14:anchorId="055E362C" wp14:editId="0A50FB99">
            <wp:simplePos x="0" y="0"/>
            <wp:positionH relativeFrom="column">
              <wp:posOffset>138430</wp:posOffset>
            </wp:positionH>
            <wp:positionV relativeFrom="paragraph">
              <wp:posOffset>212725</wp:posOffset>
            </wp:positionV>
            <wp:extent cx="561975" cy="228600"/>
            <wp:effectExtent l="0" t="0" r="9525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scxw7071421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: Hiermee wordt de mutatie definitief verstuurd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6B1E46" w14:textId="77777777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2B6E904" w14:textId="42B93CAA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93C0881" w14:textId="77777777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5021E03" w14:textId="136E35EC" w:rsidR="004B3274" w:rsidRDefault="004B3274" w:rsidP="004B327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Waarna </w:t>
      </w:r>
      <w:r w:rsidR="00F0643A">
        <w:rPr>
          <w:rStyle w:val="normaltextrun"/>
          <w:rFonts w:ascii="Calibri" w:hAnsi="Calibri" w:cs="Calibri"/>
          <w:sz w:val="22"/>
          <w:szCs w:val="22"/>
        </w:rPr>
        <w:t xml:space="preserve">het nieuwe rooster </w:t>
      </w:r>
      <w:r>
        <w:rPr>
          <w:rStyle w:val="normaltextrun"/>
          <w:rFonts w:ascii="Calibri" w:hAnsi="Calibri" w:cs="Calibri"/>
          <w:sz w:val="22"/>
          <w:szCs w:val="22"/>
        </w:rPr>
        <w:t>definitief wordt</w:t>
      </w:r>
      <w:r w:rsidR="00F0643A">
        <w:rPr>
          <w:rStyle w:val="normaltextrun"/>
          <w:rFonts w:ascii="Calibri" w:hAnsi="Calibri" w:cs="Calibri"/>
          <w:sz w:val="22"/>
          <w:szCs w:val="22"/>
        </w:rPr>
        <w:t>,</w:t>
      </w:r>
      <w:r w:rsidR="005175DA">
        <w:rPr>
          <w:rStyle w:val="normaltextrun"/>
          <w:rFonts w:ascii="Calibri" w:hAnsi="Calibri" w:cs="Calibri"/>
          <w:sz w:val="22"/>
          <w:szCs w:val="22"/>
        </w:rPr>
        <w:t xml:space="preserve"> gaat deze wijziging in de Flow</w:t>
      </w:r>
      <w:r w:rsidR="00F0643A">
        <w:rPr>
          <w:rStyle w:val="normaltextrun"/>
          <w:rFonts w:ascii="Calibri" w:hAnsi="Calibri" w:cs="Calibri"/>
          <w:sz w:val="22"/>
          <w:szCs w:val="22"/>
        </w:rPr>
        <w:t xml:space="preserve"> naar de PA, die controleren en kunnen de roosterwijziging dan definitief goedkeuren.</w:t>
      </w:r>
      <w:r>
        <w:rPr>
          <w:rStyle w:val="normaltextrun"/>
          <w:rFonts w:ascii="Calibri" w:hAnsi="Calibri" w:cs="Calibri"/>
          <w:sz w:val="22"/>
          <w:szCs w:val="22"/>
        </w:rPr>
        <w:t xml:space="preserve"> De toekomstige urenbrieven zullen nu ook worden aangepast naar dit rooster.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BEF085" w14:textId="77777777" w:rsidR="00C541A7" w:rsidRDefault="00C541A7" w:rsidP="00E57507">
      <w:pPr>
        <w:pStyle w:val="paragraph"/>
        <w:spacing w:before="0" w:beforeAutospacing="0" w:after="0" w:afterAutospacing="0"/>
        <w:textAlignment w:val="baseline"/>
      </w:pPr>
    </w:p>
    <w:sectPr w:rsidR="00C541A7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31D39" w14:textId="77777777" w:rsidR="00514740" w:rsidRDefault="00514740" w:rsidP="00107EFD">
      <w:pPr>
        <w:spacing w:after="0" w:line="240" w:lineRule="auto"/>
      </w:pPr>
      <w:r>
        <w:separator/>
      </w:r>
    </w:p>
  </w:endnote>
  <w:endnote w:type="continuationSeparator" w:id="0">
    <w:p w14:paraId="4B4522E0" w14:textId="77777777" w:rsidR="00514740" w:rsidRDefault="00514740" w:rsidP="0010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E399" w14:textId="5174D0A5" w:rsidR="00107EFD" w:rsidRDefault="00107EFD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F5E8B0" wp14:editId="7BAA76BB">
              <wp:simplePos x="0" y="0"/>
              <wp:positionH relativeFrom="column">
                <wp:posOffset>-903320</wp:posOffset>
              </wp:positionH>
              <wp:positionV relativeFrom="paragraph">
                <wp:posOffset>-635</wp:posOffset>
              </wp:positionV>
              <wp:extent cx="7536815" cy="607060"/>
              <wp:effectExtent l="0" t="0" r="26035" b="21590"/>
              <wp:wrapNone/>
              <wp:docPr id="6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815" cy="607060"/>
                      </a:xfrm>
                      <a:prstGeom prst="rect">
                        <a:avLst/>
                      </a:prstGeom>
                      <a:solidFill>
                        <a:srgbClr val="008FE3"/>
                      </a:solidFill>
                      <a:ln>
                        <a:solidFill>
                          <a:srgbClr val="008FE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481E0F" id="Rechthoek 6" o:spid="_x0000_s1026" style="position:absolute;margin-left:-71.15pt;margin-top:-.05pt;width:593.45pt;height:4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" fillcolor="#008fe3" strokecolor="#008fe3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F850" w14:textId="77777777" w:rsidR="00514740" w:rsidRDefault="00514740" w:rsidP="00107EFD">
      <w:pPr>
        <w:spacing w:after="0" w:line="240" w:lineRule="auto"/>
      </w:pPr>
      <w:r>
        <w:separator/>
      </w:r>
    </w:p>
  </w:footnote>
  <w:footnote w:type="continuationSeparator" w:id="0">
    <w:p w14:paraId="20EE0EFA" w14:textId="77777777" w:rsidR="00514740" w:rsidRDefault="00514740" w:rsidP="0010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4872" w14:textId="2F61AE9F" w:rsidR="00107EFD" w:rsidRDefault="00107EFD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B36440" wp14:editId="4909DDCE">
          <wp:simplePos x="0" y="0"/>
          <wp:positionH relativeFrom="column">
            <wp:posOffset>-109570</wp:posOffset>
          </wp:positionH>
          <wp:positionV relativeFrom="paragraph">
            <wp:posOffset>30480</wp:posOffset>
          </wp:positionV>
          <wp:extent cx="932180" cy="667385"/>
          <wp:effectExtent l="0" t="0" r="127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fbeelding 2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126"/>
                  <a:stretch/>
                </pic:blipFill>
                <pic:spPr bwMode="auto">
                  <a:xfrm>
                    <a:off x="0" y="0"/>
                    <a:ext cx="932180" cy="667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74"/>
    <w:rsid w:val="00107EFD"/>
    <w:rsid w:val="002A33A8"/>
    <w:rsid w:val="004B3274"/>
    <w:rsid w:val="00514740"/>
    <w:rsid w:val="005175DA"/>
    <w:rsid w:val="005D1EDB"/>
    <w:rsid w:val="00BE5883"/>
    <w:rsid w:val="00C541A7"/>
    <w:rsid w:val="00E57507"/>
    <w:rsid w:val="00F0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AAFE"/>
  <w15:chartTrackingRefBased/>
  <w15:docId w15:val="{9A9AF3AA-04F9-47FE-8420-D63344FD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4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B3274"/>
  </w:style>
  <w:style w:type="character" w:customStyle="1" w:styleId="eop">
    <w:name w:val="eop"/>
    <w:basedOn w:val="Standaardalinea-lettertype"/>
    <w:rsid w:val="004B3274"/>
  </w:style>
  <w:style w:type="character" w:customStyle="1" w:styleId="scxw31608059">
    <w:name w:val="scxw31608059"/>
    <w:basedOn w:val="Standaardalinea-lettertype"/>
    <w:rsid w:val="004B3274"/>
  </w:style>
  <w:style w:type="character" w:customStyle="1" w:styleId="scxw70714215">
    <w:name w:val="scxw70714215"/>
    <w:basedOn w:val="Standaardalinea-lettertype"/>
    <w:rsid w:val="002A33A8"/>
  </w:style>
  <w:style w:type="character" w:customStyle="1" w:styleId="tabchar">
    <w:name w:val="tabchar"/>
    <w:basedOn w:val="Standaardalinea-lettertype"/>
    <w:rsid w:val="002A33A8"/>
  </w:style>
  <w:style w:type="paragraph" w:styleId="Koptekst">
    <w:name w:val="header"/>
    <w:basedOn w:val="Standaard"/>
    <w:link w:val="KoptekstChar"/>
    <w:uiPriority w:val="99"/>
    <w:unhideWhenUsed/>
    <w:rsid w:val="0010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7EFD"/>
  </w:style>
  <w:style w:type="paragraph" w:styleId="Voettekst">
    <w:name w:val="footer"/>
    <w:basedOn w:val="Standaard"/>
    <w:link w:val="VoettekstChar"/>
    <w:uiPriority w:val="99"/>
    <w:unhideWhenUsed/>
    <w:rsid w:val="0010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7EFD"/>
  </w:style>
  <w:style w:type="paragraph" w:styleId="Revisie">
    <w:name w:val="Revision"/>
    <w:hidden/>
    <w:uiPriority w:val="99"/>
    <w:semiHidden/>
    <w:rsid w:val="005D1E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 71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Spruit, Conny van der</dc:creator>
  <cp:keywords/>
  <dc:description/>
  <cp:lastModifiedBy>Schreuder, Hans</cp:lastModifiedBy>
  <cp:revision>7</cp:revision>
  <dcterms:created xsi:type="dcterms:W3CDTF">2024-01-17T13:08:00Z</dcterms:created>
  <dcterms:modified xsi:type="dcterms:W3CDTF">2024-01-18T13:26:00Z</dcterms:modified>
</cp:coreProperties>
</file>